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C5" w:rsidRDefault="00B304C5">
      <w:pPr>
        <w:pStyle w:val="ConsPlusNormal"/>
        <w:jc w:val="both"/>
        <w:outlineLvl w:val="0"/>
      </w:pPr>
      <w:bookmarkStart w:id="0" w:name="_GoBack"/>
      <w:bookmarkEnd w:id="0"/>
    </w:p>
    <w:p w:rsidR="00B304C5" w:rsidRDefault="00B304C5">
      <w:pPr>
        <w:pStyle w:val="ConsPlusTitle"/>
        <w:jc w:val="center"/>
        <w:outlineLvl w:val="0"/>
      </w:pPr>
      <w:r>
        <w:t>ПРАВИТЕЛЬСТВО РОССИЙСКОЙ ФЕДЕРАЦИИ</w:t>
      </w:r>
    </w:p>
    <w:p w:rsidR="00B304C5" w:rsidRDefault="00B304C5">
      <w:pPr>
        <w:pStyle w:val="ConsPlusTitle"/>
        <w:jc w:val="center"/>
      </w:pPr>
    </w:p>
    <w:p w:rsidR="00B304C5" w:rsidRDefault="00B304C5">
      <w:pPr>
        <w:pStyle w:val="ConsPlusTitle"/>
        <w:jc w:val="center"/>
      </w:pPr>
      <w:r>
        <w:t>ПОСТАНОВЛЕНИЕ</w:t>
      </w:r>
    </w:p>
    <w:p w:rsidR="00B304C5" w:rsidRDefault="00B304C5">
      <w:pPr>
        <w:pStyle w:val="ConsPlusTitle"/>
        <w:jc w:val="center"/>
      </w:pPr>
      <w:r>
        <w:t>от 18 марта 2015 г. N 250</w:t>
      </w:r>
    </w:p>
    <w:p w:rsidR="00B304C5" w:rsidRDefault="00B304C5">
      <w:pPr>
        <w:pStyle w:val="ConsPlusTitle"/>
        <w:jc w:val="center"/>
      </w:pPr>
    </w:p>
    <w:p w:rsidR="00B304C5" w:rsidRDefault="00B304C5">
      <w:pPr>
        <w:pStyle w:val="ConsPlusTitle"/>
        <w:jc w:val="center"/>
      </w:pPr>
      <w:r>
        <w:t>ОБ УТВЕРЖДЕНИИ ТРЕБОВАНИЙ</w:t>
      </w:r>
    </w:p>
    <w:p w:rsidR="00B304C5" w:rsidRDefault="00B304C5">
      <w:pPr>
        <w:pStyle w:val="ConsPlusTitle"/>
        <w:jc w:val="center"/>
      </w:pPr>
      <w:r>
        <w:t xml:space="preserve">К СОСТАВЛЕНИЮ И ВЫДАЧЕ ЗАЯВИТЕЛЯМ ДОКУМЕНТОВ НА </w:t>
      </w:r>
      <w:proofErr w:type="gramStart"/>
      <w:r>
        <w:t>БУМАЖНОМ</w:t>
      </w:r>
      <w:proofErr w:type="gramEnd"/>
    </w:p>
    <w:p w:rsidR="00B304C5" w:rsidRDefault="00B304C5">
      <w:pPr>
        <w:pStyle w:val="ConsPlusTitle"/>
        <w:jc w:val="center"/>
      </w:pPr>
      <w:proofErr w:type="gramStart"/>
      <w:r>
        <w:t>НОСИТЕЛЕ</w:t>
      </w:r>
      <w:proofErr w:type="gramEnd"/>
      <w:r>
        <w:t>, ПОДТВЕРЖДАЮЩИХ СОДЕРЖАНИЕ ЭЛЕКТРОННЫХ ДОКУМЕНТОВ,</w:t>
      </w:r>
    </w:p>
    <w:p w:rsidR="00B304C5" w:rsidRDefault="00B304C5">
      <w:pPr>
        <w:pStyle w:val="ConsPlusTitle"/>
        <w:jc w:val="center"/>
      </w:pPr>
      <w:proofErr w:type="gramStart"/>
      <w:r>
        <w:t>НАПРАВЛЕННЫХ</w:t>
      </w:r>
      <w:proofErr w:type="gramEnd"/>
      <w:r>
        <w:t xml:space="preserve"> В МНОГОФУНКЦИОНАЛЬНЫЙ ЦЕНТР ПРЕДОСТАВЛЕНИЯ</w:t>
      </w:r>
    </w:p>
    <w:p w:rsidR="00B304C5" w:rsidRDefault="00B304C5">
      <w:pPr>
        <w:pStyle w:val="ConsPlusTitle"/>
        <w:jc w:val="center"/>
      </w:pPr>
      <w:r>
        <w:t>ГОСУДАРСТВЕННЫХ И МУНИЦИПАЛЬНЫХ УСЛУГ ПО РЕЗУЛЬТАТАМ</w:t>
      </w:r>
    </w:p>
    <w:p w:rsidR="00B304C5" w:rsidRDefault="00B304C5">
      <w:pPr>
        <w:pStyle w:val="ConsPlusTitle"/>
        <w:jc w:val="center"/>
      </w:pPr>
      <w:r>
        <w:t>ПРЕДОСТАВЛЕНИЯ ГОСУДАРСТВЕННЫХ И МУНИЦИПАЛЬНЫХ УСЛУГ</w:t>
      </w:r>
    </w:p>
    <w:p w:rsidR="00B304C5" w:rsidRDefault="00B304C5">
      <w:pPr>
        <w:pStyle w:val="ConsPlusTitle"/>
        <w:jc w:val="center"/>
      </w:pPr>
      <w:r>
        <w:t>ОРГАНАМИ, ПРЕДОСТАВЛЯЮЩИМИ ГОСУДАРСТВЕННЫЕ УСЛУГИ,</w:t>
      </w:r>
    </w:p>
    <w:p w:rsidR="00B304C5" w:rsidRDefault="00B304C5">
      <w:pPr>
        <w:pStyle w:val="ConsPlusTitle"/>
        <w:jc w:val="center"/>
      </w:pPr>
      <w:r>
        <w:t>И ОРГАНАМИ, ПРЕДОСТАВЛЯЮЩИМИ МУНИЦИПАЛЬНЫЕ УСЛУГИ,</w:t>
      </w:r>
    </w:p>
    <w:p w:rsidR="00B304C5" w:rsidRDefault="00B304C5">
      <w:pPr>
        <w:pStyle w:val="ConsPlusTitle"/>
        <w:jc w:val="center"/>
      </w:pPr>
      <w:r>
        <w:t>И К ВЫДАЧЕ ЗАЯВИТЕЛЯМ НА ОСНОВАНИИ ИНФОРМАЦИИ</w:t>
      </w:r>
    </w:p>
    <w:p w:rsidR="00B304C5" w:rsidRDefault="00B304C5">
      <w:pPr>
        <w:pStyle w:val="ConsPlusTitle"/>
        <w:jc w:val="center"/>
      </w:pPr>
      <w:r>
        <w:t>ИЗ ИНФОРМАЦИОННЫХ СИСТЕМ ОРГАНОВ, ПРЕДОСТАВЛЯЮЩИХ</w:t>
      </w:r>
    </w:p>
    <w:p w:rsidR="00B304C5" w:rsidRDefault="00B304C5">
      <w:pPr>
        <w:pStyle w:val="ConsPlusTitle"/>
        <w:jc w:val="center"/>
      </w:pPr>
      <w:r>
        <w:t>ГОСУДАРСТВЕННЫЕ УСЛУГИ, И ОРГАНОВ, ПРЕДОСТАВЛЯЮЩИХ</w:t>
      </w:r>
    </w:p>
    <w:p w:rsidR="00B304C5" w:rsidRDefault="00B304C5">
      <w:pPr>
        <w:pStyle w:val="ConsPlusTitle"/>
        <w:jc w:val="center"/>
      </w:pPr>
      <w:r>
        <w:t>МУНИЦИПАЛЬНЫЕ УСЛУГИ, В ТОМ ЧИСЛЕ С ИСПОЛЬЗОВАНИЕМ</w:t>
      </w:r>
    </w:p>
    <w:p w:rsidR="00B304C5" w:rsidRDefault="00B304C5">
      <w:pPr>
        <w:pStyle w:val="ConsPlusTitle"/>
        <w:jc w:val="center"/>
      </w:pPr>
      <w:r>
        <w:t>ИНФОРМАЦИОННО-ТЕХНОЛОГИЧЕСКОЙ И КОММУНИКАЦИОННОЙ</w:t>
      </w:r>
    </w:p>
    <w:p w:rsidR="00B304C5" w:rsidRDefault="00B304C5">
      <w:pPr>
        <w:pStyle w:val="ConsPlusTitle"/>
        <w:jc w:val="center"/>
      </w:pPr>
      <w:r>
        <w:t>ИНФРАСТРУКТУРЫ, ДОКУМЕНТОВ, ВКЛЮЧАЯ СОСТАВЛЕНИЕ</w:t>
      </w:r>
    </w:p>
    <w:p w:rsidR="00B304C5" w:rsidRDefault="00B304C5">
      <w:pPr>
        <w:pStyle w:val="ConsPlusTitle"/>
        <w:jc w:val="center"/>
      </w:pPr>
      <w:r>
        <w:t xml:space="preserve">НА БУМАЖНОМ НОСИТЕЛЕ И </w:t>
      </w:r>
      <w:proofErr w:type="gramStart"/>
      <w:r>
        <w:t>ЗАВЕРЕНИЕ ВЫПИСОК</w:t>
      </w:r>
      <w:proofErr w:type="gramEnd"/>
    </w:p>
    <w:p w:rsidR="00B304C5" w:rsidRDefault="00B304C5">
      <w:pPr>
        <w:pStyle w:val="ConsPlusTitle"/>
        <w:jc w:val="center"/>
      </w:pPr>
      <w:r>
        <w:t>ИЗ УКАЗАННЫХ ИНФОРМАЦИОННЫХ СИСТЕМ</w:t>
      </w:r>
    </w:p>
    <w:p w:rsidR="00B304C5" w:rsidRDefault="00B30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4C5" w:rsidRDefault="00B30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4C5" w:rsidRDefault="00B30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4C5" w:rsidRDefault="00B304C5">
            <w:pPr>
              <w:pStyle w:val="ConsPlusNormal"/>
              <w:jc w:val="center"/>
            </w:pPr>
            <w:r>
              <w:rPr>
                <w:color w:val="392C69"/>
              </w:rPr>
              <w:t>Список изменяющих документов</w:t>
            </w:r>
          </w:p>
          <w:p w:rsidR="00B304C5" w:rsidRDefault="00B304C5">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05.05.2016 N 391)</w:t>
            </w:r>
          </w:p>
        </w:tc>
        <w:tc>
          <w:tcPr>
            <w:tcW w:w="113" w:type="dxa"/>
            <w:tcBorders>
              <w:top w:val="nil"/>
              <w:left w:val="nil"/>
              <w:bottom w:val="nil"/>
              <w:right w:val="nil"/>
            </w:tcBorders>
            <w:shd w:val="clear" w:color="auto" w:fill="F4F3F8"/>
            <w:tcMar>
              <w:top w:w="0" w:type="dxa"/>
              <w:left w:w="0" w:type="dxa"/>
              <w:bottom w:w="0" w:type="dxa"/>
              <w:right w:w="0" w:type="dxa"/>
            </w:tcMar>
          </w:tcPr>
          <w:p w:rsidR="00B304C5" w:rsidRDefault="00B304C5">
            <w:pPr>
              <w:pStyle w:val="ConsPlusNormal"/>
            </w:pPr>
          </w:p>
        </w:tc>
      </w:tr>
    </w:tbl>
    <w:p w:rsidR="00B304C5" w:rsidRDefault="00B304C5">
      <w:pPr>
        <w:pStyle w:val="ConsPlusNormal"/>
        <w:jc w:val="center"/>
      </w:pPr>
    </w:p>
    <w:p w:rsidR="00B304C5" w:rsidRDefault="00B304C5">
      <w:pPr>
        <w:pStyle w:val="ConsPlusNormal"/>
        <w:ind w:firstLine="540"/>
        <w:jc w:val="both"/>
      </w:pPr>
      <w:r>
        <w:t xml:space="preserve">В соответствии с </w:t>
      </w:r>
      <w:hyperlink r:id="rId6">
        <w:r>
          <w:rPr>
            <w:color w:val="0000FF"/>
          </w:rPr>
          <w:t>пунктами 6.1</w:t>
        </w:r>
      </w:hyperlink>
      <w:r>
        <w:t xml:space="preserve"> и </w:t>
      </w:r>
      <w:hyperlink r:id="rId7">
        <w:r>
          <w:rPr>
            <w:color w:val="0000FF"/>
          </w:rPr>
          <w:t>7 части 1 статьи 16</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B304C5" w:rsidRDefault="00B304C5">
      <w:pPr>
        <w:pStyle w:val="ConsPlusNormal"/>
        <w:spacing w:before="220"/>
        <w:ind w:firstLine="540"/>
        <w:jc w:val="both"/>
      </w:pPr>
      <w:proofErr w:type="gramStart"/>
      <w:r>
        <w:t xml:space="preserve">Утвердить прилагаемые </w:t>
      </w:r>
      <w:hyperlink w:anchor="P41">
        <w:r>
          <w:rPr>
            <w:color w:val="0000FF"/>
          </w:rPr>
          <w:t>требования</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w:t>
      </w:r>
      <w:proofErr w:type="gramEnd"/>
      <w:r>
        <w:t xml:space="preserve">,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w:t>
      </w:r>
    </w:p>
    <w:p w:rsidR="00B304C5" w:rsidRDefault="00B304C5">
      <w:pPr>
        <w:pStyle w:val="ConsPlusNormal"/>
        <w:jc w:val="both"/>
      </w:pPr>
    </w:p>
    <w:p w:rsidR="00B304C5" w:rsidRDefault="00B304C5">
      <w:pPr>
        <w:pStyle w:val="ConsPlusNormal"/>
        <w:jc w:val="right"/>
      </w:pPr>
      <w:r>
        <w:t>Председатель Правительства</w:t>
      </w:r>
    </w:p>
    <w:p w:rsidR="00B304C5" w:rsidRDefault="00B304C5">
      <w:pPr>
        <w:pStyle w:val="ConsPlusNormal"/>
        <w:jc w:val="right"/>
      </w:pPr>
      <w:r>
        <w:t>Российской Федерации</w:t>
      </w:r>
    </w:p>
    <w:p w:rsidR="00B304C5" w:rsidRDefault="00B304C5">
      <w:pPr>
        <w:pStyle w:val="ConsPlusNormal"/>
        <w:jc w:val="right"/>
      </w:pPr>
      <w:r>
        <w:t>Д.МЕДВЕДЕВ</w:t>
      </w:r>
    </w:p>
    <w:p w:rsidR="00B304C5" w:rsidRDefault="00B304C5">
      <w:pPr>
        <w:pStyle w:val="ConsPlusNormal"/>
        <w:jc w:val="both"/>
      </w:pPr>
    </w:p>
    <w:p w:rsidR="00B304C5" w:rsidRDefault="00B304C5">
      <w:pPr>
        <w:pStyle w:val="ConsPlusNormal"/>
        <w:jc w:val="both"/>
      </w:pPr>
    </w:p>
    <w:p w:rsidR="00B304C5" w:rsidRDefault="00B304C5">
      <w:pPr>
        <w:pStyle w:val="ConsPlusNormal"/>
        <w:jc w:val="both"/>
      </w:pPr>
    </w:p>
    <w:p w:rsidR="00B304C5" w:rsidRDefault="00B304C5">
      <w:pPr>
        <w:pStyle w:val="ConsPlusNormal"/>
        <w:jc w:val="both"/>
      </w:pPr>
    </w:p>
    <w:p w:rsidR="00B304C5" w:rsidRDefault="00B304C5">
      <w:pPr>
        <w:pStyle w:val="ConsPlusNormal"/>
        <w:jc w:val="both"/>
      </w:pPr>
    </w:p>
    <w:p w:rsidR="00B304C5" w:rsidRDefault="00B304C5">
      <w:pPr>
        <w:pStyle w:val="ConsPlusNormal"/>
        <w:jc w:val="right"/>
        <w:outlineLvl w:val="0"/>
      </w:pPr>
      <w:r>
        <w:t>Утверждены</w:t>
      </w:r>
    </w:p>
    <w:p w:rsidR="00B304C5" w:rsidRDefault="00B304C5">
      <w:pPr>
        <w:pStyle w:val="ConsPlusNormal"/>
        <w:jc w:val="right"/>
      </w:pPr>
      <w:r>
        <w:t>постановлением Правительства</w:t>
      </w:r>
    </w:p>
    <w:p w:rsidR="00B304C5" w:rsidRDefault="00B304C5">
      <w:pPr>
        <w:pStyle w:val="ConsPlusNormal"/>
        <w:jc w:val="right"/>
      </w:pPr>
      <w:r>
        <w:t>Российской Федерации</w:t>
      </w:r>
    </w:p>
    <w:p w:rsidR="00B304C5" w:rsidRDefault="00B304C5">
      <w:pPr>
        <w:pStyle w:val="ConsPlusNormal"/>
        <w:jc w:val="right"/>
      </w:pPr>
      <w:r>
        <w:t>от 18 марта 2015 г. N 250</w:t>
      </w:r>
    </w:p>
    <w:p w:rsidR="00B304C5" w:rsidRDefault="00B304C5">
      <w:pPr>
        <w:pStyle w:val="ConsPlusNormal"/>
        <w:jc w:val="both"/>
      </w:pPr>
    </w:p>
    <w:p w:rsidR="00B304C5" w:rsidRDefault="00B304C5">
      <w:pPr>
        <w:pStyle w:val="ConsPlusTitle"/>
        <w:jc w:val="center"/>
      </w:pPr>
      <w:bookmarkStart w:id="1" w:name="P41"/>
      <w:bookmarkEnd w:id="1"/>
      <w:r>
        <w:t>ТРЕБОВАНИЯ</w:t>
      </w:r>
    </w:p>
    <w:p w:rsidR="00B304C5" w:rsidRDefault="00B304C5">
      <w:pPr>
        <w:pStyle w:val="ConsPlusTitle"/>
        <w:jc w:val="center"/>
      </w:pPr>
      <w:r>
        <w:t xml:space="preserve">К СОСТАВЛЕНИЮ И ВЫДАЧЕ ЗАЯВИТЕЛЯМ ДОКУМЕНТОВ НА </w:t>
      </w:r>
      <w:proofErr w:type="gramStart"/>
      <w:r>
        <w:t>БУМАЖНОМ</w:t>
      </w:r>
      <w:proofErr w:type="gramEnd"/>
    </w:p>
    <w:p w:rsidR="00B304C5" w:rsidRDefault="00B304C5">
      <w:pPr>
        <w:pStyle w:val="ConsPlusTitle"/>
        <w:jc w:val="center"/>
      </w:pPr>
      <w:proofErr w:type="gramStart"/>
      <w:r>
        <w:t>НОСИТЕЛЕ</w:t>
      </w:r>
      <w:proofErr w:type="gramEnd"/>
      <w:r>
        <w:t>, ПОДТВЕРЖДАЮЩИХ СОДЕРЖАНИЕ ЭЛЕКТРОННЫХ ДОКУМЕНТОВ,</w:t>
      </w:r>
    </w:p>
    <w:p w:rsidR="00B304C5" w:rsidRDefault="00B304C5">
      <w:pPr>
        <w:pStyle w:val="ConsPlusTitle"/>
        <w:jc w:val="center"/>
      </w:pPr>
      <w:proofErr w:type="gramStart"/>
      <w:r>
        <w:t>НАПРАВЛЕННЫХ</w:t>
      </w:r>
      <w:proofErr w:type="gramEnd"/>
      <w:r>
        <w:t xml:space="preserve"> В МНОГОФУНКЦИОНАЛЬНЫЙ ЦЕНТР ПРЕДОСТАВЛЕНИЯ</w:t>
      </w:r>
    </w:p>
    <w:p w:rsidR="00B304C5" w:rsidRDefault="00B304C5">
      <w:pPr>
        <w:pStyle w:val="ConsPlusTitle"/>
        <w:jc w:val="center"/>
      </w:pPr>
      <w:r>
        <w:t>ГОСУДАРСТВЕННЫХ И МУНИЦИПАЛЬНЫХ УСЛУГ ПО РЕЗУЛЬТАТАМ</w:t>
      </w:r>
    </w:p>
    <w:p w:rsidR="00B304C5" w:rsidRDefault="00B304C5">
      <w:pPr>
        <w:pStyle w:val="ConsPlusTitle"/>
        <w:jc w:val="center"/>
      </w:pPr>
      <w:r>
        <w:t>ПРЕДОСТАВЛЕНИЯ ГОСУДАРСТВЕННЫХ И МУНИЦИПАЛЬНЫХ УСЛУГ</w:t>
      </w:r>
    </w:p>
    <w:p w:rsidR="00B304C5" w:rsidRDefault="00B304C5">
      <w:pPr>
        <w:pStyle w:val="ConsPlusTitle"/>
        <w:jc w:val="center"/>
      </w:pPr>
      <w:r>
        <w:t>ОРГАНАМИ, ПРЕДОСТАВЛЯЮЩИМИ ГОСУДАРСТВЕННЫЕ УСЛУГИ,</w:t>
      </w:r>
    </w:p>
    <w:p w:rsidR="00B304C5" w:rsidRDefault="00B304C5">
      <w:pPr>
        <w:pStyle w:val="ConsPlusTitle"/>
        <w:jc w:val="center"/>
      </w:pPr>
      <w:r>
        <w:t>И ОРГАНАМИ, ПРЕДОСТАВЛЯЮЩИМИ МУНИЦИПАЛЬНЫЕ УСЛУГИ,</w:t>
      </w:r>
    </w:p>
    <w:p w:rsidR="00B304C5" w:rsidRDefault="00B304C5">
      <w:pPr>
        <w:pStyle w:val="ConsPlusTitle"/>
        <w:jc w:val="center"/>
      </w:pPr>
      <w:r>
        <w:t>И К ВЫДАЧЕ ЗАЯВИТЕЛЯМ НА ОСНОВАНИИ ИНФОРМАЦИИ</w:t>
      </w:r>
    </w:p>
    <w:p w:rsidR="00B304C5" w:rsidRDefault="00B304C5">
      <w:pPr>
        <w:pStyle w:val="ConsPlusTitle"/>
        <w:jc w:val="center"/>
      </w:pPr>
      <w:r>
        <w:t>ИЗ ИНФОРМАЦИОННЫХ СИСТЕМ ОРГАНОВ, ПРЕДОСТАВЛЯЮЩИХ</w:t>
      </w:r>
    </w:p>
    <w:p w:rsidR="00B304C5" w:rsidRDefault="00B304C5">
      <w:pPr>
        <w:pStyle w:val="ConsPlusTitle"/>
        <w:jc w:val="center"/>
      </w:pPr>
      <w:r>
        <w:t>ГОСУДАРСТВЕННЫЕ УСЛУГИ, И ОРГАНОВ, ПРЕДОСТАВЛЯЮЩИХ</w:t>
      </w:r>
    </w:p>
    <w:p w:rsidR="00B304C5" w:rsidRDefault="00B304C5">
      <w:pPr>
        <w:pStyle w:val="ConsPlusTitle"/>
        <w:jc w:val="center"/>
      </w:pPr>
      <w:r>
        <w:t>МУНИЦИПАЛЬНЫЕ УСЛУГИ, В ТОМ ЧИСЛЕ С ИСПОЛЬЗОВАНИЕМ</w:t>
      </w:r>
    </w:p>
    <w:p w:rsidR="00B304C5" w:rsidRDefault="00B304C5">
      <w:pPr>
        <w:pStyle w:val="ConsPlusTitle"/>
        <w:jc w:val="center"/>
      </w:pPr>
      <w:r>
        <w:t>ИНФОРМАЦИОННО-ТЕХНОЛОГИЧЕСКОЙ И КОММУНИКАЦИОННОЙ</w:t>
      </w:r>
    </w:p>
    <w:p w:rsidR="00B304C5" w:rsidRDefault="00B304C5">
      <w:pPr>
        <w:pStyle w:val="ConsPlusTitle"/>
        <w:jc w:val="center"/>
      </w:pPr>
      <w:r>
        <w:t>ИНФРАСТРУКТУРЫ, ДОКУМЕНТОВ, ВКЛЮЧАЯ СОСТАВЛЕНИЕ</w:t>
      </w:r>
    </w:p>
    <w:p w:rsidR="00B304C5" w:rsidRDefault="00B304C5">
      <w:pPr>
        <w:pStyle w:val="ConsPlusTitle"/>
        <w:jc w:val="center"/>
      </w:pPr>
      <w:r>
        <w:t xml:space="preserve">НА БУМАЖНОМ НОСИТЕЛЕ И </w:t>
      </w:r>
      <w:proofErr w:type="gramStart"/>
      <w:r>
        <w:t>ЗАВЕРЕНИЕ ВЫПИСОК</w:t>
      </w:r>
      <w:proofErr w:type="gramEnd"/>
    </w:p>
    <w:p w:rsidR="00B304C5" w:rsidRDefault="00B304C5">
      <w:pPr>
        <w:pStyle w:val="ConsPlusTitle"/>
        <w:jc w:val="center"/>
      </w:pPr>
      <w:r>
        <w:t>ИЗ УКАЗАННЫХ ИНФОРМАЦИОННЫХ СИСТЕМ</w:t>
      </w:r>
    </w:p>
    <w:p w:rsidR="00B304C5" w:rsidRDefault="00B304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04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04C5" w:rsidRDefault="00B304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04C5" w:rsidRDefault="00B304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04C5" w:rsidRDefault="00B304C5">
            <w:pPr>
              <w:pStyle w:val="ConsPlusNormal"/>
              <w:jc w:val="center"/>
            </w:pPr>
            <w:r>
              <w:rPr>
                <w:color w:val="392C69"/>
              </w:rPr>
              <w:t>Список изменяющих документов</w:t>
            </w:r>
          </w:p>
          <w:p w:rsidR="00B304C5" w:rsidRDefault="00B304C5">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05.05.2016 N 391)</w:t>
            </w:r>
          </w:p>
        </w:tc>
        <w:tc>
          <w:tcPr>
            <w:tcW w:w="113" w:type="dxa"/>
            <w:tcBorders>
              <w:top w:val="nil"/>
              <w:left w:val="nil"/>
              <w:bottom w:val="nil"/>
              <w:right w:val="nil"/>
            </w:tcBorders>
            <w:shd w:val="clear" w:color="auto" w:fill="F4F3F8"/>
            <w:tcMar>
              <w:top w:w="0" w:type="dxa"/>
              <w:left w:w="0" w:type="dxa"/>
              <w:bottom w:w="0" w:type="dxa"/>
              <w:right w:w="0" w:type="dxa"/>
            </w:tcMar>
          </w:tcPr>
          <w:p w:rsidR="00B304C5" w:rsidRDefault="00B304C5">
            <w:pPr>
              <w:pStyle w:val="ConsPlusNormal"/>
            </w:pPr>
          </w:p>
        </w:tc>
      </w:tr>
    </w:tbl>
    <w:p w:rsidR="00B304C5" w:rsidRDefault="00B304C5">
      <w:pPr>
        <w:pStyle w:val="ConsPlusNormal"/>
        <w:jc w:val="both"/>
      </w:pPr>
    </w:p>
    <w:p w:rsidR="00B304C5" w:rsidRDefault="00B304C5">
      <w:pPr>
        <w:pStyle w:val="ConsPlusNormal"/>
        <w:ind w:firstLine="540"/>
        <w:jc w:val="both"/>
      </w:pPr>
      <w:r>
        <w:t xml:space="preserve">1. </w:t>
      </w:r>
      <w:proofErr w:type="gramStart"/>
      <w:r>
        <w:t>В целях составления и выдачи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(далее -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(далее - органы, предоставляющие услуги), а также составления и выдачи документов, включая составление на бумажном носителе и заверение выписок</w:t>
      </w:r>
      <w:proofErr w:type="gramEnd"/>
      <w:r>
        <w:t xml:space="preserve"> из информационных систем органов, предоставляющих услуги, многофункциональный центр определяет сотрудников, уполномоченных на составление, заверение и выдачу указанных документов и выписок (далее - уполномоченные сотрудники).</w:t>
      </w:r>
    </w:p>
    <w:p w:rsidR="00B304C5" w:rsidRDefault="00B304C5">
      <w:pPr>
        <w:pStyle w:val="ConsPlusNormal"/>
        <w:spacing w:before="220"/>
        <w:ind w:firstLine="540"/>
        <w:jc w:val="both"/>
      </w:pPr>
      <w:r>
        <w:t>2. Документы на бумажном носителе, составленные многофункциональным центром и подтверждающие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услуги, признаются экземпляром такого электронного документа на бумажном носителе.</w:t>
      </w:r>
    </w:p>
    <w:p w:rsidR="00B304C5" w:rsidRDefault="00B304C5">
      <w:pPr>
        <w:pStyle w:val="ConsPlusNormal"/>
        <w:spacing w:before="220"/>
        <w:ind w:firstLine="540"/>
        <w:jc w:val="both"/>
      </w:pPr>
      <w:r>
        <w:t>3.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B304C5" w:rsidRDefault="00B304C5">
      <w:pPr>
        <w:pStyle w:val="ConsPlusNormal"/>
        <w:spacing w:before="220"/>
        <w:ind w:firstLine="540"/>
        <w:jc w:val="both"/>
      </w:pPr>
      <w:r>
        <w:t xml:space="preserve">4. Плата за составление, заверение и выдачу заявителям выписок на бумажном носителе из информационных систем органов, предоставляющих услуги, в дополнение к плате, установленной </w:t>
      </w:r>
      <w:hyperlink r:id="rId9">
        <w:r>
          <w:rPr>
            <w:color w:val="0000FF"/>
          </w:rPr>
          <w:t>законодательством</w:t>
        </w:r>
      </w:hyperlink>
      <w:r>
        <w:t xml:space="preserve"> Российской Федерации, многофункциональным центром не взимается.</w:t>
      </w:r>
    </w:p>
    <w:p w:rsidR="00B304C5" w:rsidRDefault="00B304C5">
      <w:pPr>
        <w:pStyle w:val="ConsPlusNormal"/>
        <w:spacing w:before="220"/>
        <w:ind w:firstLine="540"/>
        <w:jc w:val="both"/>
      </w:pPr>
      <w:r>
        <w:t xml:space="preserve">5. Составление и выдача заявителям экземпляра электронного документа на бумажном носителе, а также составление и выдача выписки из информационной системы органов, </w:t>
      </w:r>
      <w:r>
        <w:lastRenderedPageBreak/>
        <w:t>предоставляющих услуги, осуществляется на основании запроса о предоставлении государственной или муниципальной услуги.</w:t>
      </w:r>
    </w:p>
    <w:p w:rsidR="00B304C5" w:rsidRDefault="00B304C5">
      <w:pPr>
        <w:pStyle w:val="ConsPlusNormal"/>
        <w:spacing w:before="220"/>
        <w:ind w:firstLine="540"/>
        <w:jc w:val="both"/>
      </w:pPr>
      <w:r>
        <w:t>Результат предоставления государственной или муниципальной услуги и выписка из информационной системы органов, предоставляющих услуги, предоставляется заявителю соответственно в форме экземпляра электронного документа на бумажном носителе или выписки на бумажном носителе, если иное не указано заявителем в соответствующем запросе на предоставление государственной или муниципальной услуги.</w:t>
      </w:r>
    </w:p>
    <w:p w:rsidR="00B304C5" w:rsidRDefault="00B304C5">
      <w:pPr>
        <w:pStyle w:val="ConsPlusNormal"/>
        <w:spacing w:before="220"/>
        <w:ind w:firstLine="540"/>
        <w:jc w:val="both"/>
      </w:pPr>
      <w:r>
        <w:t xml:space="preserve">6. </w:t>
      </w:r>
      <w:proofErr w:type="gramStart"/>
      <w:r>
        <w:t>Взаимодействие многофункциональных центров в электронной форме с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и органами местного самоуправления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B304C5" w:rsidRDefault="00B304C5">
      <w:pPr>
        <w:pStyle w:val="ConsPlusNormal"/>
        <w:spacing w:before="220"/>
        <w:ind w:firstLine="540"/>
        <w:jc w:val="both"/>
      </w:pPr>
      <w:r>
        <w:t>7. Уполномоченные сотрудники несут персональную ответственность:</w:t>
      </w:r>
    </w:p>
    <w:p w:rsidR="00B304C5" w:rsidRDefault="00B304C5">
      <w:pPr>
        <w:pStyle w:val="ConsPlusNormal"/>
        <w:spacing w:before="220"/>
        <w:ind w:firstLine="540"/>
        <w:jc w:val="both"/>
      </w:pPr>
      <w:proofErr w:type="gramStart"/>
      <w:r>
        <w:t>а) за идентичность сведений, содержащихся в экземпляре электронного документа на бумажном носителе, сведениям, содержащимся в электронном документе, на основе которого составлен экземпляр электронного документа на бумажном носителе, а также за идентичность сведений, содержащихся в экземпляре электронного документа, записанного на съемный носитель или направленного по электронной почте в адрес заявителя, сведениям, содержащимся в экземпляре электронного документа на бумажном носителе;</w:t>
      </w:r>
      <w:proofErr w:type="gramEnd"/>
    </w:p>
    <w:p w:rsidR="00B304C5" w:rsidRDefault="00B304C5">
      <w:pPr>
        <w:pStyle w:val="ConsPlusNormal"/>
        <w:spacing w:before="220"/>
        <w:ind w:firstLine="540"/>
        <w:jc w:val="both"/>
      </w:pPr>
      <w:r>
        <w:t>б) за проверку действительности электронной подписи лица, подписавшего электронный документ, полученный многофункциональным центром по результатам предоставления государственных и муниципальных услуг органами, предоставляющими услуги, при составлении экземпляра электронного документа на бумажном носителе;</w:t>
      </w:r>
    </w:p>
    <w:p w:rsidR="00B304C5" w:rsidRDefault="00B304C5">
      <w:pPr>
        <w:pStyle w:val="ConsPlusNormal"/>
        <w:spacing w:before="220"/>
        <w:ind w:firstLine="540"/>
        <w:jc w:val="both"/>
      </w:pPr>
      <w:r>
        <w:t>в) за идентичность сведений, содержащихся в выписке из информационной системы, сведениям, полученным из соответствующей информационной системы.</w:t>
      </w:r>
    </w:p>
    <w:p w:rsidR="00B304C5" w:rsidRDefault="00B304C5">
      <w:pPr>
        <w:pStyle w:val="ConsPlusNormal"/>
        <w:spacing w:before="220"/>
        <w:ind w:firstLine="540"/>
        <w:jc w:val="both"/>
      </w:pPr>
      <w:r>
        <w:t>8. Многофункциональный центр при подготовке экземпляра электронного документа на бумажном носителе, направленного по результатам предоставления государственных и муниципальных услуг органами, предоставляющими услуги, обеспечивает:</w:t>
      </w:r>
    </w:p>
    <w:p w:rsidR="00B304C5" w:rsidRDefault="00B304C5">
      <w:pPr>
        <w:pStyle w:val="ConsPlusNormal"/>
        <w:spacing w:before="220"/>
        <w:ind w:firstLine="540"/>
        <w:jc w:val="both"/>
      </w:pPr>
      <w:r>
        <w:t>а) проверку действительности электронной подписи лица, подписавшего электронный документ, полученный многофункциональным центром по результатам предоставления государственных и муниципальных услуг органами, предоставляющими услуги;</w:t>
      </w:r>
    </w:p>
    <w:p w:rsidR="00B304C5" w:rsidRDefault="00B304C5">
      <w:pPr>
        <w:pStyle w:val="ConsPlusNormal"/>
        <w:spacing w:before="220"/>
        <w:ind w:firstLine="540"/>
        <w:jc w:val="both"/>
      </w:pPr>
      <w:r>
        <w:t xml:space="preserve">б) </w:t>
      </w:r>
      <w:proofErr w:type="gramStart"/>
      <w:r>
        <w:t>заверение экземпляра</w:t>
      </w:r>
      <w:proofErr w:type="gramEnd"/>
      <w:r>
        <w:t xml:space="preserve">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04C5" w:rsidRDefault="00B304C5">
      <w:pPr>
        <w:pStyle w:val="ConsPlusNormal"/>
        <w:spacing w:before="220"/>
        <w:ind w:firstLine="540"/>
        <w:jc w:val="both"/>
      </w:pPr>
      <w:r>
        <w:t>в) учет выдачи экземпляров электронных документов на бумажном носителе, осуществляемый в соответствии с правилами делопроизводства.</w:t>
      </w:r>
    </w:p>
    <w:p w:rsidR="00B304C5" w:rsidRDefault="00B304C5">
      <w:pPr>
        <w:pStyle w:val="ConsPlusNormal"/>
        <w:spacing w:before="220"/>
        <w:ind w:firstLine="540"/>
        <w:jc w:val="both"/>
      </w:pPr>
      <w:r>
        <w:t>9. Допускается брошюрование листов многостраничных экземпляров электронного документа на бумажном носителе.</w:t>
      </w:r>
    </w:p>
    <w:p w:rsidR="00B304C5" w:rsidRDefault="00B304C5">
      <w:pPr>
        <w:pStyle w:val="ConsPlusNormal"/>
        <w:spacing w:before="220"/>
        <w:ind w:firstLine="540"/>
        <w:jc w:val="both"/>
      </w:pPr>
      <w:r>
        <w:t xml:space="preserve">10. На экземпляре электронного </w:t>
      </w:r>
      <w:proofErr w:type="gramStart"/>
      <w:r>
        <w:t>документа</w:t>
      </w:r>
      <w:proofErr w:type="gramEnd"/>
      <w:r>
        <w:t xml:space="preserve"> на бумажном носителе, составленном многофункциональным центром, указывается:</w:t>
      </w:r>
    </w:p>
    <w:p w:rsidR="00B304C5" w:rsidRDefault="00B304C5">
      <w:pPr>
        <w:pStyle w:val="ConsPlusNormal"/>
        <w:spacing w:before="220"/>
        <w:ind w:firstLine="540"/>
        <w:jc w:val="both"/>
      </w:pPr>
      <w:r>
        <w:lastRenderedPageBreak/>
        <w:t>а) наименование и место нахождения многофункционального центра, составившего экземпляр электронного документа на бумажном носителе;</w:t>
      </w:r>
    </w:p>
    <w:p w:rsidR="00B304C5" w:rsidRDefault="00B304C5">
      <w:pPr>
        <w:pStyle w:val="ConsPlusNormal"/>
        <w:spacing w:before="220"/>
        <w:ind w:firstLine="540"/>
        <w:jc w:val="both"/>
      </w:pPr>
      <w:r>
        <w:t>б) фамилия, имя, отчество уполномоченного сотрудника;</w:t>
      </w:r>
    </w:p>
    <w:p w:rsidR="00B304C5" w:rsidRDefault="00B304C5">
      <w:pPr>
        <w:pStyle w:val="ConsPlusNormal"/>
        <w:spacing w:before="220"/>
        <w:ind w:firstLine="540"/>
        <w:jc w:val="both"/>
      </w:pPr>
      <w:r>
        <w:t>в) дата и время составления экземпляра электронного документа на бумажном носителе;</w:t>
      </w:r>
    </w:p>
    <w:p w:rsidR="00B304C5" w:rsidRDefault="00B304C5">
      <w:pPr>
        <w:pStyle w:val="ConsPlusNormal"/>
        <w:spacing w:before="220"/>
        <w:ind w:firstLine="540"/>
        <w:jc w:val="both"/>
      </w:pPr>
      <w:r>
        <w:t>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многофункциональным центром по результатам предоставления государственных и муниципальных услуг органами, предоставляющими услуги.</w:t>
      </w:r>
    </w:p>
    <w:p w:rsidR="00B304C5" w:rsidRDefault="00B304C5">
      <w:pPr>
        <w:pStyle w:val="ConsPlusNormal"/>
        <w:spacing w:before="220"/>
        <w:ind w:firstLine="540"/>
        <w:jc w:val="both"/>
      </w:pPr>
      <w:r>
        <w:t>11. 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B304C5" w:rsidRDefault="00B304C5">
      <w:pPr>
        <w:pStyle w:val="ConsPlusNormal"/>
        <w:spacing w:before="220"/>
        <w:ind w:firstLine="540"/>
        <w:jc w:val="both"/>
      </w:pPr>
      <w:r>
        <w:t xml:space="preserve">12. </w:t>
      </w:r>
      <w:proofErr w:type="gramStart"/>
      <w:r>
        <w:t>Выписки из информационных систем органов, предоставляющих услуги, составляются в соответствии с требованиями к содержанию и формату таких выписок, установленными федеральными законами, законами субъектов Российской Федерации, муниципальными правовыми актами и принимаемыми в соответствии с ними правовыми актами, а также с требованиями, которые предусмотрены соглашениями о взаимодействии, заключенными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w:t>
      </w:r>
      <w:proofErr w:type="gramEnd"/>
      <w:r>
        <w:t xml:space="preserve"> Федерации и органами местного самоуправления с уполномоченными многофункциональными центрами.</w:t>
      </w:r>
    </w:p>
    <w:p w:rsidR="00B304C5" w:rsidRDefault="00B304C5">
      <w:pPr>
        <w:pStyle w:val="ConsPlusNormal"/>
        <w:jc w:val="both"/>
      </w:pPr>
      <w:r>
        <w:t xml:space="preserve">(п. 12 в ред. </w:t>
      </w:r>
      <w:hyperlink r:id="rId10">
        <w:r>
          <w:rPr>
            <w:color w:val="0000FF"/>
          </w:rPr>
          <w:t>Постановления</w:t>
        </w:r>
      </w:hyperlink>
      <w:r>
        <w:t xml:space="preserve"> Правительства РФ от 05.05.2016 N 391)</w:t>
      </w:r>
    </w:p>
    <w:p w:rsidR="00B304C5" w:rsidRDefault="00B304C5">
      <w:pPr>
        <w:pStyle w:val="ConsPlusNormal"/>
        <w:spacing w:before="220"/>
        <w:ind w:firstLine="540"/>
        <w:jc w:val="both"/>
      </w:pPr>
      <w:r>
        <w:t>13. Многофункциональный центр осуществляет подготовку выписки на бумажном носителе на основе выписки, полученной в электронном виде из информационных систем органов, предоставляющих услуги. При подготовке выписки на бумажном носителе многофункциональный центр обеспечивает:</w:t>
      </w:r>
    </w:p>
    <w:p w:rsidR="00B304C5" w:rsidRDefault="00B304C5">
      <w:pPr>
        <w:pStyle w:val="ConsPlusNormal"/>
        <w:spacing w:before="220"/>
        <w:ind w:firstLine="540"/>
        <w:jc w:val="both"/>
      </w:pPr>
      <w:r>
        <w:t>а) неизменность информации, полученной из соответствующей информационной системы;</w:t>
      </w:r>
    </w:p>
    <w:p w:rsidR="00B304C5" w:rsidRDefault="00B304C5">
      <w:pPr>
        <w:pStyle w:val="ConsPlusNormal"/>
        <w:spacing w:before="220"/>
        <w:ind w:firstLine="540"/>
        <w:jc w:val="both"/>
      </w:pPr>
      <w:proofErr w:type="gramStart"/>
      <w:r>
        <w:t>б) заверение выписки из соответствующей информационной системы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304C5" w:rsidRDefault="00B304C5">
      <w:pPr>
        <w:pStyle w:val="ConsPlusNormal"/>
        <w:spacing w:before="220"/>
        <w:ind w:firstLine="540"/>
        <w:jc w:val="both"/>
      </w:pPr>
      <w:r>
        <w:t>в) учет выдачи выписок из соответствующих информационных систем, осуществляемый в соответствии с правилами делопроизводства.</w:t>
      </w:r>
    </w:p>
    <w:p w:rsidR="00B304C5" w:rsidRDefault="00B304C5">
      <w:pPr>
        <w:pStyle w:val="ConsPlusNormal"/>
        <w:spacing w:before="220"/>
        <w:ind w:firstLine="540"/>
        <w:jc w:val="both"/>
      </w:pPr>
      <w:r>
        <w:t>14. На выписке из информационной системы органа, предоставляющего услуги, составленной на бумажном носителе, указывается:</w:t>
      </w:r>
    </w:p>
    <w:p w:rsidR="00B304C5" w:rsidRDefault="00B304C5">
      <w:pPr>
        <w:pStyle w:val="ConsPlusNormal"/>
        <w:spacing w:before="220"/>
        <w:ind w:firstLine="540"/>
        <w:jc w:val="both"/>
      </w:pPr>
      <w:r>
        <w:t>а) наименование информационной системы органа, предоставляющего услуги, из которой получены сведения;</w:t>
      </w:r>
    </w:p>
    <w:p w:rsidR="00B304C5" w:rsidRDefault="00B304C5">
      <w:pPr>
        <w:pStyle w:val="ConsPlusNormal"/>
        <w:spacing w:before="220"/>
        <w:ind w:firstLine="540"/>
        <w:jc w:val="both"/>
      </w:pPr>
      <w:proofErr w:type="gramStart"/>
      <w:r>
        <w:t>б)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выписку из информационной системы в органе, предоставляющем услуги, либо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который используется его владельцем в соответствии с законодательством Российской Федерации при оформлении</w:t>
      </w:r>
      <w:proofErr w:type="gramEnd"/>
      <w:r>
        <w:t xml:space="preserve"> выписки из информационной системы в органе, предоставляющем услуги;</w:t>
      </w:r>
    </w:p>
    <w:p w:rsidR="00B304C5" w:rsidRDefault="00B304C5">
      <w:pPr>
        <w:pStyle w:val="ConsPlusNormal"/>
        <w:jc w:val="both"/>
      </w:pPr>
      <w:r>
        <w:lastRenderedPageBreak/>
        <w:t xml:space="preserve">(в ред. </w:t>
      </w:r>
      <w:hyperlink r:id="rId11">
        <w:r>
          <w:rPr>
            <w:color w:val="0000FF"/>
          </w:rPr>
          <w:t>Постановления</w:t>
        </w:r>
      </w:hyperlink>
      <w:r>
        <w:t xml:space="preserve"> Правительства РФ от 05.05.2016 N 391)</w:t>
      </w:r>
    </w:p>
    <w:p w:rsidR="00B304C5" w:rsidRDefault="00B304C5">
      <w:pPr>
        <w:pStyle w:val="ConsPlusNormal"/>
        <w:spacing w:before="220"/>
        <w:ind w:firstLine="540"/>
        <w:jc w:val="both"/>
      </w:pPr>
      <w:r>
        <w:t>в) наименование и место нахождения многофункционального центра, выдавшего соответствующую выписку из информационной системы;</w:t>
      </w:r>
    </w:p>
    <w:p w:rsidR="00B304C5" w:rsidRDefault="00B304C5">
      <w:pPr>
        <w:pStyle w:val="ConsPlusNormal"/>
        <w:spacing w:before="220"/>
        <w:ind w:firstLine="540"/>
        <w:jc w:val="both"/>
      </w:pPr>
      <w:r>
        <w:t>г) фамилия, имя, отчество уполномоченного сотрудника;</w:t>
      </w:r>
    </w:p>
    <w:p w:rsidR="00B304C5" w:rsidRDefault="00B304C5">
      <w:pPr>
        <w:pStyle w:val="ConsPlusNormal"/>
        <w:spacing w:before="220"/>
        <w:ind w:firstLine="540"/>
        <w:jc w:val="both"/>
      </w:pPr>
      <w:r>
        <w:t>д) дата и время составления выписки из информационной системы.</w:t>
      </w:r>
    </w:p>
    <w:p w:rsidR="00B304C5" w:rsidRDefault="00B304C5">
      <w:pPr>
        <w:pStyle w:val="ConsPlusNormal"/>
        <w:jc w:val="both"/>
      </w:pPr>
    </w:p>
    <w:p w:rsidR="00B304C5" w:rsidRDefault="00B304C5">
      <w:pPr>
        <w:pStyle w:val="ConsPlusNormal"/>
        <w:jc w:val="both"/>
      </w:pPr>
    </w:p>
    <w:p w:rsidR="00B304C5" w:rsidRDefault="00B304C5">
      <w:pPr>
        <w:pStyle w:val="ConsPlusNormal"/>
        <w:pBdr>
          <w:bottom w:val="single" w:sz="6" w:space="0" w:color="auto"/>
        </w:pBdr>
        <w:spacing w:before="100" w:after="100"/>
        <w:jc w:val="both"/>
        <w:rPr>
          <w:sz w:val="2"/>
          <w:szCs w:val="2"/>
        </w:rPr>
      </w:pPr>
    </w:p>
    <w:p w:rsidR="004F2BDC" w:rsidRDefault="004F2BDC"/>
    <w:sectPr w:rsidR="004F2BDC" w:rsidSect="008C4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C5"/>
    <w:rsid w:val="004F2BDC"/>
    <w:rsid w:val="00B3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4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04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04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4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04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304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97718&amp;dst=100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53313&amp;dst=10035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53313&amp;dst=100350" TargetMode="External"/><Relationship Id="rId11" Type="http://schemas.openxmlformats.org/officeDocument/2006/relationships/hyperlink" Target="https://login.consultant.ru/link/?req=doc&amp;base=RZB&amp;n=197718&amp;dst=100011" TargetMode="External"/><Relationship Id="rId5" Type="http://schemas.openxmlformats.org/officeDocument/2006/relationships/hyperlink" Target="https://login.consultant.ru/link/?req=doc&amp;base=RZB&amp;n=197718&amp;dst=100005" TargetMode="External"/><Relationship Id="rId10" Type="http://schemas.openxmlformats.org/officeDocument/2006/relationships/hyperlink" Target="https://login.consultant.ru/link/?req=doc&amp;base=RZB&amp;n=197718&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3313&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1869</Words>
  <Characters>10654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Веселовская Елена Павловна</dc:creator>
  <cp:lastModifiedBy>Веселовская Елена Павловна</cp:lastModifiedBy>
  <cp:revision>1</cp:revision>
  <dcterms:created xsi:type="dcterms:W3CDTF">2024-01-15T01:03:00Z</dcterms:created>
  <dcterms:modified xsi:type="dcterms:W3CDTF">2024-01-15T01:04:00Z</dcterms:modified>
</cp:coreProperties>
</file>