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45495" w:rsidTr="003D237E">
        <w:tc>
          <w:tcPr>
            <w:tcW w:w="5493" w:type="dxa"/>
            <w:tcBorders>
              <w:bottom w:val="single" w:sz="4" w:space="0" w:color="auto"/>
            </w:tcBorders>
          </w:tcPr>
          <w:p w:rsidR="00C45495" w:rsidRDefault="004250A4" w:rsidP="005B32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bookmarkStart w:id="0" w:name="_GoBack"/>
            <w:r w:rsidRPr="004250A4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4250A4">
              <w:rPr>
                <w:rFonts w:ascii="Calibri" w:hAnsi="Calibri" w:cs="Calibri"/>
              </w:rPr>
              <w:t>Хасынского</w:t>
            </w:r>
            <w:proofErr w:type="spellEnd"/>
            <w:r w:rsidRPr="004250A4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  <w:bookmarkEnd w:id="0"/>
          </w:p>
        </w:tc>
      </w:tr>
      <w:tr w:rsidR="00C45495" w:rsidTr="003D237E">
        <w:tc>
          <w:tcPr>
            <w:tcW w:w="5493" w:type="dxa"/>
            <w:tcBorders>
              <w:top w:val="single" w:sz="4" w:space="0" w:color="auto"/>
            </w:tcBorders>
          </w:tcPr>
          <w:p w:rsidR="00C45495" w:rsidRPr="00CD388A" w:rsidRDefault="00C45495" w:rsidP="003D23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45495" w:rsidRPr="00CD388A" w:rsidRDefault="00C45495" w:rsidP="003D2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ЗАЯВЛЕНИЕ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о выдаче разрешения на ввод объекта в эксплуатацию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45495">
        <w:rPr>
          <w:rFonts w:ascii="Calibri" w:hAnsi="Calibri" w:cs="Calibri"/>
        </w:rPr>
        <w:t>"__" __________ 20___ года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 xml:space="preserve">В соответствии со </w:t>
      </w:r>
      <w:hyperlink r:id="rId5" w:history="1">
        <w:r w:rsidRPr="00162532">
          <w:rPr>
            <w:rFonts w:ascii="Calibri" w:hAnsi="Calibri" w:cs="Calibri"/>
          </w:rPr>
          <w:t>статьей 55</w:t>
        </w:r>
      </w:hyperlink>
      <w:r w:rsidRPr="00162532">
        <w:rPr>
          <w:rFonts w:ascii="Calibri" w:hAnsi="Calibri" w:cs="Calibri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1. Сведения о застройщике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1.2.3.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2. Сведения об объекте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Адрес (местоположение) объекта:</w:t>
            </w: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</w:t>
            </w:r>
            <w:r w:rsidRPr="00162532">
              <w:rPr>
                <w:rFonts w:ascii="Calibri" w:hAnsi="Calibri" w:cs="Calibri"/>
                <w:i/>
                <w:iCs/>
              </w:rPr>
              <w:lastRenderedPageBreak/>
              <w:t>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3. Сведения о земельном участке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162532" w:rsidRPr="00162532" w:rsidTr="001625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16253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4. Сведения о разрешении на строительство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5. Сведения о ранее выданных разрешениях на ввод объекта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>в эксплуатацию в отношении этапа строительства,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реконструкции объекта капитального строительства (при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наличии</w:t>
      </w:r>
      <w:proofErr w:type="gramEnd"/>
      <w:r w:rsidRPr="00162532">
        <w:rPr>
          <w:rFonts w:ascii="Calibri" w:hAnsi="Calibri" w:cs="Calibri"/>
        </w:rPr>
        <w:t>)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6" w:history="1">
        <w:r w:rsidRPr="00162532">
          <w:rPr>
            <w:rFonts w:ascii="Calibri" w:hAnsi="Calibri" w:cs="Calibri"/>
            <w:i/>
            <w:iCs/>
          </w:rPr>
          <w:t>частью 3.5 статьи 55</w:t>
        </w:r>
      </w:hyperlink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>Градостроительного кодекса Российской Федерации)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162532">
        <w:rPr>
          <w:rFonts w:ascii="Calibri" w:hAnsi="Calibri" w:cs="Calibri"/>
        </w:rPr>
        <w:t>6. Информация о согласии застройщика и иного лица (иных лиц)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>на осуществление государственной регистрации права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собственности на построенные, реконструированные здание,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</w:rPr>
        <w:t xml:space="preserve">сооружение и (или) на все расположенные в </w:t>
      </w:r>
      <w:proofErr w:type="gramStart"/>
      <w:r w:rsidRPr="00162532">
        <w:rPr>
          <w:rFonts w:ascii="Calibri" w:hAnsi="Calibri" w:cs="Calibri"/>
        </w:rPr>
        <w:t>таких</w:t>
      </w:r>
      <w:proofErr w:type="gramEnd"/>
      <w:r w:rsidRPr="00162532">
        <w:rPr>
          <w:rFonts w:ascii="Calibri" w:hAnsi="Calibri" w:cs="Calibri"/>
        </w:rPr>
        <w:t xml:space="preserve"> здании,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</w:rPr>
        <w:t>сооружении</w:t>
      </w:r>
      <w:proofErr w:type="gramEnd"/>
      <w:r w:rsidRPr="00162532">
        <w:rPr>
          <w:rFonts w:ascii="Calibri" w:hAnsi="Calibri" w:cs="Calibri"/>
        </w:rPr>
        <w:t xml:space="preserve"> помещения, </w:t>
      </w:r>
      <w:proofErr w:type="spellStart"/>
      <w:r w:rsidRPr="00162532">
        <w:rPr>
          <w:rFonts w:ascii="Calibri" w:hAnsi="Calibri" w:cs="Calibri"/>
        </w:rPr>
        <w:t>машино</w:t>
      </w:r>
      <w:proofErr w:type="spellEnd"/>
      <w:r w:rsidRPr="00162532">
        <w:rPr>
          <w:rFonts w:ascii="Calibri" w:hAnsi="Calibri" w:cs="Calibri"/>
        </w:rPr>
        <w:t>-места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7" w:history="1">
        <w:r w:rsidRPr="00162532">
          <w:rPr>
            <w:rFonts w:ascii="Calibri" w:hAnsi="Calibri" w:cs="Calibri"/>
            <w:i/>
            <w:iCs/>
          </w:rPr>
          <w:t>пунктах 1</w:t>
        </w:r>
      </w:hyperlink>
      <w:r w:rsidRPr="00162532">
        <w:rPr>
          <w:rFonts w:ascii="Calibri" w:hAnsi="Calibri" w:cs="Calibri"/>
          <w:i/>
          <w:iCs/>
        </w:rPr>
        <w:t xml:space="preserve"> - </w:t>
      </w:r>
      <w:hyperlink r:id="rId8" w:history="1">
        <w:r w:rsidRPr="00162532">
          <w:rPr>
            <w:rFonts w:ascii="Calibri" w:hAnsi="Calibri" w:cs="Calibri"/>
            <w:i/>
            <w:iCs/>
          </w:rPr>
          <w:t>2 части</w:t>
        </w:r>
      </w:hyperlink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532">
        <w:rPr>
          <w:rFonts w:ascii="Calibri" w:hAnsi="Calibri" w:cs="Calibri"/>
          <w:i/>
          <w:iCs/>
        </w:rPr>
        <w:t>3.9 статьи 55 Градостроительного кодекса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62532">
        <w:rPr>
          <w:rFonts w:ascii="Calibri" w:hAnsi="Calibri" w:cs="Calibri"/>
          <w:i/>
          <w:iCs/>
        </w:rPr>
        <w:t>Российской Федерации)</w:t>
      </w:r>
      <w:proofErr w:type="gramEnd"/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340"/>
        <w:gridCol w:w="2574"/>
        <w:gridCol w:w="2574"/>
        <w:gridCol w:w="2936"/>
      </w:tblGrid>
      <w:tr w:rsidR="00162532" w:rsidRPr="00162532" w:rsidTr="00162532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</w:t>
            </w:r>
            <w:proofErr w:type="gramStart"/>
            <w:r w:rsidRPr="00162532">
              <w:rPr>
                <w:rFonts w:ascii="Calibri" w:hAnsi="Calibri" w:cs="Calibri"/>
              </w:rPr>
              <w:t xml:space="preserve"> П</w:t>
            </w:r>
            <w:proofErr w:type="gramEnd"/>
            <w:r w:rsidRPr="00162532">
              <w:rPr>
                <w:rFonts w:ascii="Calibri" w:hAnsi="Calibri" w:cs="Calibri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застройщиком без привлечения средств иных лиц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6.1.2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</w:t>
            </w:r>
          </w:p>
        </w:tc>
      </w:tr>
      <w:tr w:rsidR="00162532" w:rsidRPr="00162532" w:rsidTr="00162532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 xml:space="preserve">Фамилия, имя, отчество (при наличии) - для физического лица, осуществлявшего финансирование; Полное </w:t>
            </w:r>
            <w:r w:rsidRPr="00162532">
              <w:rPr>
                <w:rFonts w:ascii="Calibri" w:hAnsi="Calibri" w:cs="Calibri"/>
              </w:rPr>
              <w:lastRenderedPageBreak/>
              <w:t>наименование - для юридического лица, осуществлявшего финансирование:</w:t>
            </w:r>
            <w:proofErr w:type="gramEnd"/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>осуществлявшего финансирование; Полное наименование - для юридического лица, осуществлявшего финансирование: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 xml:space="preserve">Реквизиты документа, удостоверяющего личность - для физического лица, осуществлявшего </w:t>
            </w:r>
            <w:r w:rsidRPr="00162532">
              <w:rPr>
                <w:rFonts w:ascii="Calibri" w:hAnsi="Calibri" w:cs="Calibri"/>
              </w:rPr>
              <w:lastRenderedPageBreak/>
              <w:t>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162532" w:rsidRPr="00162532" w:rsidTr="00162532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6.1.2.1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 Подтверждаю наличие: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согласия застройщика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6.2.2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согласия застройщика и 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 осуществление государственной регистрации права собственности: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застройщика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6.3.3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застройщика и лица (лиц), осуществлявшего финансирование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В отношении: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построенного, реконструированного здания, сооружения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62532">
              <w:rPr>
                <w:rFonts w:ascii="Calibri" w:hAnsi="Calibri" w:cs="Calibri"/>
              </w:rPr>
              <w:t>машино</w:t>
            </w:r>
            <w:proofErr w:type="spellEnd"/>
            <w:r w:rsidRPr="00162532">
              <w:rPr>
                <w:rFonts w:ascii="Calibri" w:hAnsi="Calibri" w:cs="Calibri"/>
              </w:rPr>
              <w:t>-мест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6.4.3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62532">
              <w:rPr>
                <w:rFonts w:ascii="Calibri" w:hAnsi="Calibri" w:cs="Calibri"/>
              </w:rPr>
              <w:t>машино</w:t>
            </w:r>
            <w:proofErr w:type="spellEnd"/>
            <w:r w:rsidRPr="00162532">
              <w:rPr>
                <w:rFonts w:ascii="Calibri" w:hAnsi="Calibri" w:cs="Calibri"/>
              </w:rPr>
              <w:t>-мест</w:t>
            </w:r>
          </w:p>
        </w:tc>
      </w:tr>
      <w:tr w:rsidR="00162532" w:rsidRPr="00162532" w:rsidTr="0016253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162532" w:rsidRPr="00162532" w:rsidTr="00162532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6.5.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698"/>
        <w:gridCol w:w="2051"/>
      </w:tblGrid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Дата документа</w:t>
            </w: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62532">
              <w:rPr>
                <w:rFonts w:ascii="Calibri" w:hAnsi="Calibri" w:cs="Calibri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162532">
              <w:rPr>
                <w:rFonts w:ascii="Calibri" w:hAnsi="Calibri" w:cs="Calibri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162532">
              <w:rPr>
                <w:rFonts w:ascii="Calibri" w:hAnsi="Calibri" w:cs="Calibri"/>
              </w:rPr>
              <w:t>надзора</w:t>
            </w:r>
            <w:proofErr w:type="gramEnd"/>
            <w:r w:rsidRPr="00162532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 w:history="1">
              <w:r w:rsidRPr="00162532">
                <w:rPr>
                  <w:rFonts w:ascii="Calibri" w:hAnsi="Calibri" w:cs="Calibri"/>
                </w:rPr>
                <w:t>частями 3.8</w:t>
              </w:r>
            </w:hyperlink>
            <w:r w:rsidRPr="00162532">
              <w:rPr>
                <w:rFonts w:ascii="Calibri" w:hAnsi="Calibri" w:cs="Calibri"/>
              </w:rPr>
              <w:t xml:space="preserve"> и </w:t>
            </w:r>
            <w:hyperlink r:id="rId10" w:history="1">
              <w:r w:rsidRPr="00162532">
                <w:rPr>
                  <w:rFonts w:ascii="Calibri" w:hAnsi="Calibri" w:cs="Calibri"/>
                </w:rPr>
                <w:t>3.9 статьи 49</w:t>
              </w:r>
            </w:hyperlink>
            <w:r w:rsidRPr="00162532">
              <w:rPr>
                <w:rFonts w:ascii="Calibri" w:hAnsi="Calibri" w:cs="Calibri"/>
              </w:rPr>
              <w:t xml:space="preserve"> Градостроительного кодекса Российской Федерации) </w:t>
            </w:r>
            <w:r w:rsidRPr="00162532">
              <w:rPr>
                <w:rFonts w:ascii="Calibri" w:hAnsi="Calibri" w:cs="Calibri"/>
                <w:i/>
                <w:iCs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162532">
                <w:rPr>
                  <w:rFonts w:ascii="Calibri" w:hAnsi="Calibri" w:cs="Calibri"/>
                  <w:i/>
                  <w:iCs/>
                </w:rPr>
                <w:t>частью 1 статьи 54</w:t>
              </w:r>
            </w:hyperlink>
            <w:r w:rsidRPr="0016253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162532">
              <w:rPr>
                <w:rFonts w:ascii="Calibri" w:hAnsi="Calibri" w:cs="Calibri"/>
                <w:i/>
                <w:iCs/>
              </w:rPr>
              <w:t xml:space="preserve">(указывается в случаях, предусмотренных </w:t>
            </w:r>
            <w:hyperlink r:id="rId12" w:history="1">
              <w:r w:rsidRPr="00162532">
                <w:rPr>
                  <w:rFonts w:ascii="Calibri" w:hAnsi="Calibri" w:cs="Calibri"/>
                  <w:i/>
                  <w:iCs/>
                </w:rPr>
                <w:t>частью 7 статьи 54</w:t>
              </w:r>
            </w:hyperlink>
            <w:r w:rsidRPr="0016253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Приложение:</w:t>
      </w:r>
    </w:p>
    <w:p w:rsidR="00162532" w:rsidRPr="00162532" w:rsidRDefault="00162532" w:rsidP="001625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162532" w:rsidRPr="00162532" w:rsidRDefault="00162532" w:rsidP="001625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Результат предоставления услуги прошу:</w:t>
      </w: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4250A4" w:rsidP="004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162532" w:rsidRPr="00162532">
              <w:rPr>
                <w:rFonts w:ascii="Calibri" w:hAnsi="Calibri" w:cs="Calibri"/>
              </w:rPr>
              <w:t xml:space="preserve">аправить в форме электронного документа в личный кабинет </w:t>
            </w:r>
            <w:r>
              <w:rPr>
                <w:rFonts w:ascii="Calibri" w:hAnsi="Calibri" w:cs="Calibri"/>
              </w:rPr>
              <w:t>на ЕПГУ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4250A4" w:rsidP="004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="00162532" w:rsidRPr="00162532">
              <w:rPr>
                <w:rFonts w:ascii="Calibri" w:hAnsi="Calibri" w:cs="Calibri"/>
              </w:rPr>
              <w:t>ыдать на бумажном носителе при личном обращении в уполномоченный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="00162532" w:rsidRPr="00162532">
              <w:rPr>
                <w:rFonts w:ascii="Calibri" w:hAnsi="Calibri" w:cs="Calibri"/>
              </w:rPr>
              <w:t>, расположенный по адресу:______________________________________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4250A4" w:rsidP="004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162532" w:rsidRPr="00162532">
              <w:rPr>
                <w:rFonts w:ascii="Calibri" w:hAnsi="Calibri" w:cs="Calibri"/>
              </w:rPr>
              <w:t>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4250A4" w:rsidP="004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162532" w:rsidRPr="00162532">
              <w:rPr>
                <w:rFonts w:ascii="Calibri" w:hAnsi="Calibri" w:cs="Calibri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2532" w:rsidRPr="00162532" w:rsidTr="0016253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162532" w:rsidRPr="00162532">
        <w:tc>
          <w:tcPr>
            <w:tcW w:w="2267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62532" w:rsidRPr="00162532">
        <w:tc>
          <w:tcPr>
            <w:tcW w:w="2267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62532" w:rsidRPr="00162532" w:rsidRDefault="0016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532" w:rsidRPr="00162532" w:rsidRDefault="00162532" w:rsidP="00162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399A" w:rsidRDefault="00FE399A" w:rsidP="0016253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FE399A" w:rsidSect="00C45495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0"/>
    <w:rsid w:val="00162532"/>
    <w:rsid w:val="004250A4"/>
    <w:rsid w:val="005B3244"/>
    <w:rsid w:val="00C45495"/>
    <w:rsid w:val="00E61960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915" TargetMode="External"/><Relationship Id="rId12" Type="http://schemas.openxmlformats.org/officeDocument/2006/relationships/hyperlink" Target="https://login.consultant.ru/link/?req=doc&amp;base=RZB&amp;n=471026&amp;dst=3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hyperlink" Target="https://login.consultant.ru/link/?req=doc&amp;base=RZB&amp;n=471026&amp;dst=3554" TargetMode="Externa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login.consultant.ru/link/?req=doc&amp;base=RZB&amp;n=471026&amp;dst=4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2024-12-05T03:32:00Z</dcterms:created>
  <dcterms:modified xsi:type="dcterms:W3CDTF">2025-02-18T08:33:00Z</dcterms:modified>
</cp:coreProperties>
</file>