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75" w:rsidRDefault="00411C75" w:rsidP="00411C7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Департамент строительства, архитектуры, технического</w:t>
      </w:r>
    </w:p>
    <w:p w:rsidR="00411C75" w:rsidRDefault="00411C75" w:rsidP="00411C7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экологического контроля мэрии города Магадана</w:t>
      </w:r>
    </w:p>
    <w:p w:rsidR="00411C75" w:rsidRDefault="00411C75" w:rsidP="00411C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11C75" w:rsidRDefault="00411C75" w:rsidP="00411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411C75" w:rsidRDefault="00411C75" w:rsidP="00411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разрешение на строительство в связи</w:t>
      </w:r>
    </w:p>
    <w:p w:rsidR="00411C75" w:rsidRDefault="00411C75" w:rsidP="00411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необходимостью продления срока действия разрешения</w:t>
      </w:r>
    </w:p>
    <w:p w:rsidR="00411C75" w:rsidRDefault="00411C75" w:rsidP="00411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строительство</w:t>
      </w:r>
    </w:p>
    <w:p w:rsidR="00411C75" w:rsidRDefault="00411C75" w:rsidP="00411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C75" w:rsidRDefault="00411C75" w:rsidP="00411C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________________ 20__ г.</w:t>
      </w:r>
    </w:p>
    <w:p w:rsidR="00411C75" w:rsidRDefault="00411C75" w:rsidP="00411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C75" w:rsidRDefault="00411C75" w:rsidP="00411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C75" w:rsidRPr="00411C75" w:rsidRDefault="00411C75" w:rsidP="00411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11C75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5" w:history="1">
        <w:r w:rsidRPr="00411C75">
          <w:rPr>
            <w:rFonts w:ascii="Times New Roman" w:hAnsi="Times New Roman" w:cs="Times New Roman"/>
            <w:sz w:val="28"/>
            <w:szCs w:val="28"/>
          </w:rPr>
          <w:t>статьей 51</w:t>
        </w:r>
      </w:hyperlink>
      <w:r w:rsidRPr="00411C75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______________ месяц</w:t>
      </w:r>
      <w:proofErr w:type="gramStart"/>
      <w:r w:rsidRPr="00411C75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411C75">
        <w:rPr>
          <w:rFonts w:ascii="Times New Roman" w:hAnsi="Times New Roman" w:cs="Times New Roman"/>
          <w:sz w:val="28"/>
          <w:szCs w:val="28"/>
        </w:rPr>
        <w:t>-ев).</w:t>
      </w:r>
    </w:p>
    <w:p w:rsidR="00411C75" w:rsidRPr="00411C75" w:rsidRDefault="00411C75" w:rsidP="00411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C75" w:rsidRPr="00411C75" w:rsidRDefault="00411C75" w:rsidP="00411C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11C75">
        <w:rPr>
          <w:rFonts w:ascii="Times New Roman" w:hAnsi="Times New Roman" w:cs="Times New Roman"/>
          <w:sz w:val="28"/>
          <w:szCs w:val="28"/>
        </w:rPr>
        <w:t>1. Сведения о застройщике</w:t>
      </w:r>
    </w:p>
    <w:p w:rsidR="00411C75" w:rsidRPr="00411C75" w:rsidRDefault="00411C75" w:rsidP="00411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174"/>
        <w:gridCol w:w="4025"/>
      </w:tblGrid>
      <w:tr w:rsidR="00411C75" w:rsidRPr="00411C7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75" w:rsidRPr="00411C75" w:rsidRDefault="00411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1C7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75" w:rsidRPr="00411C75" w:rsidRDefault="00411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75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75" w:rsidRPr="00411C75" w:rsidRDefault="00411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C75" w:rsidRPr="00411C7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75" w:rsidRPr="00411C75" w:rsidRDefault="00411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1C75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75" w:rsidRPr="00411C75" w:rsidRDefault="00411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7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75" w:rsidRPr="00411C75" w:rsidRDefault="00411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C75" w:rsidRPr="00411C7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75" w:rsidRPr="00411C75" w:rsidRDefault="00411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1C75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75" w:rsidRPr="00411C75" w:rsidRDefault="00411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75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75" w:rsidRPr="00411C75" w:rsidRDefault="00411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C75" w:rsidRPr="00411C7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75" w:rsidRPr="00411C75" w:rsidRDefault="00411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1C75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75" w:rsidRPr="00411C75" w:rsidRDefault="00411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7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75" w:rsidRPr="00411C75" w:rsidRDefault="00411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C75" w:rsidRPr="00411C7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75" w:rsidRPr="00411C75" w:rsidRDefault="00411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1C7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75" w:rsidRPr="00411C75" w:rsidRDefault="00411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75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75" w:rsidRPr="00411C75" w:rsidRDefault="00411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C75" w:rsidRPr="00411C7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75" w:rsidRPr="00411C75" w:rsidRDefault="00411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1C75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75" w:rsidRPr="00411C75" w:rsidRDefault="00411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7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75" w:rsidRPr="00411C75" w:rsidRDefault="00411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C75" w:rsidRPr="00411C7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75" w:rsidRPr="00411C75" w:rsidRDefault="00411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1C75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75" w:rsidRPr="00411C75" w:rsidRDefault="00411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7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75" w:rsidRPr="00411C75" w:rsidRDefault="00411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C75" w:rsidRPr="00411C7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75" w:rsidRPr="00411C75" w:rsidRDefault="00411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1C75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75" w:rsidRPr="00411C75" w:rsidRDefault="00411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75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Идентификационный номер </w:t>
            </w:r>
            <w:r w:rsidRPr="00411C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Налогоплательщика - юридического лица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75" w:rsidRPr="00411C75" w:rsidRDefault="00411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1C75" w:rsidRPr="00411C75" w:rsidRDefault="00411C75" w:rsidP="00411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C75" w:rsidRPr="00411C75" w:rsidRDefault="00411C75" w:rsidP="00411C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11C75">
        <w:rPr>
          <w:rFonts w:ascii="Times New Roman" w:hAnsi="Times New Roman" w:cs="Times New Roman"/>
          <w:sz w:val="28"/>
          <w:szCs w:val="28"/>
        </w:rPr>
        <w:t>2. Сведения о разрешении на строительство:</w:t>
      </w:r>
    </w:p>
    <w:p w:rsidR="00411C75" w:rsidRPr="00411C75" w:rsidRDefault="00411C75" w:rsidP="00411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111"/>
        <w:gridCol w:w="2109"/>
        <w:gridCol w:w="1871"/>
      </w:tblGrid>
      <w:tr w:rsidR="00411C75" w:rsidRPr="00411C7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75" w:rsidRPr="00411C75" w:rsidRDefault="00411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C7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75" w:rsidRPr="00411C75" w:rsidRDefault="00411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C75">
              <w:rPr>
                <w:rFonts w:ascii="Times New Roman" w:hAnsi="Times New Roman" w:cs="Times New Roman"/>
                <w:sz w:val="28"/>
                <w:szCs w:val="28"/>
              </w:rPr>
              <w:t>Орган (организация), выдавши</w:t>
            </w:r>
            <w:proofErr w:type="gramStart"/>
            <w:r w:rsidRPr="00411C75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411C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11C75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411C75">
              <w:rPr>
                <w:rFonts w:ascii="Times New Roman" w:hAnsi="Times New Roman" w:cs="Times New Roman"/>
                <w:sz w:val="28"/>
                <w:szCs w:val="28"/>
              </w:rPr>
              <w:t>) разрешение на строительство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75" w:rsidRPr="00411C75" w:rsidRDefault="00411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C75"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75" w:rsidRPr="00411C75" w:rsidRDefault="00411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C75">
              <w:rPr>
                <w:rFonts w:ascii="Times New Roman" w:hAnsi="Times New Roman" w:cs="Times New Roman"/>
                <w:sz w:val="28"/>
                <w:szCs w:val="28"/>
              </w:rPr>
              <w:t>Дата документа</w:t>
            </w:r>
          </w:p>
        </w:tc>
      </w:tr>
      <w:tr w:rsidR="00411C75" w:rsidRPr="00411C7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75" w:rsidRPr="00411C75" w:rsidRDefault="00411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75" w:rsidRPr="00411C75" w:rsidRDefault="00411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75" w:rsidRPr="00411C75" w:rsidRDefault="00411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75" w:rsidRPr="00411C75" w:rsidRDefault="00411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1C75" w:rsidRPr="00411C75" w:rsidRDefault="00411C75" w:rsidP="00411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C75" w:rsidRPr="00411C75" w:rsidRDefault="00411C75" w:rsidP="00411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C75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______________________________________________________.</w:t>
      </w:r>
    </w:p>
    <w:p w:rsidR="00411C75" w:rsidRPr="00411C75" w:rsidRDefault="00411C75" w:rsidP="00411C75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C75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</w:t>
      </w:r>
    </w:p>
    <w:p w:rsidR="00411C75" w:rsidRPr="00411C75" w:rsidRDefault="00411C75" w:rsidP="00411C75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C75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411C75" w:rsidRPr="00411C75" w:rsidRDefault="00411C75" w:rsidP="00411C75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C75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411C75" w:rsidRPr="00411C75" w:rsidRDefault="00411C75" w:rsidP="00411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4"/>
        <w:gridCol w:w="1213"/>
      </w:tblGrid>
      <w:tr w:rsidR="00411C75" w:rsidRPr="00411C75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75" w:rsidRPr="00411C75" w:rsidRDefault="00411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75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75" w:rsidRPr="00411C75" w:rsidRDefault="00411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C75" w:rsidRPr="00411C75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75" w:rsidRPr="00411C75" w:rsidRDefault="00411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75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услуг, расположенном по адресу: </w:t>
            </w:r>
            <w:proofErr w:type="gramStart"/>
            <w:r w:rsidRPr="00411C75">
              <w:rPr>
                <w:rFonts w:ascii="Times New Roman" w:hAnsi="Times New Roman" w:cs="Times New Roman"/>
                <w:sz w:val="28"/>
                <w:szCs w:val="28"/>
              </w:rPr>
              <w:t>Магаданская</w:t>
            </w:r>
            <w:proofErr w:type="gramEnd"/>
            <w:r w:rsidRPr="00411C75">
              <w:rPr>
                <w:rFonts w:ascii="Times New Roman" w:hAnsi="Times New Roman" w:cs="Times New Roman"/>
                <w:sz w:val="28"/>
                <w:szCs w:val="28"/>
              </w:rPr>
              <w:t xml:space="preserve"> обл., г. Магадан, ул. Горького, д. 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75" w:rsidRPr="00411C75" w:rsidRDefault="00411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C75" w:rsidRPr="00411C75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75" w:rsidRPr="00411C75" w:rsidRDefault="00411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75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</w:t>
            </w:r>
          </w:p>
          <w:p w:rsidR="00411C75" w:rsidRPr="00411C75" w:rsidRDefault="00411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7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75" w:rsidRPr="00411C75" w:rsidRDefault="00411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C75" w:rsidRPr="00411C75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75" w:rsidRPr="00411C75" w:rsidRDefault="00411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75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документы в личный кабинет в единой информационной системе жилищного строительства, ГИС ОГД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75" w:rsidRPr="00411C75" w:rsidRDefault="00411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C75" w:rsidRPr="00411C75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75" w:rsidRPr="00411C75" w:rsidRDefault="00411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C7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Указывается один из перечисленных способов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75" w:rsidRPr="00411C75" w:rsidRDefault="00411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1C75" w:rsidRPr="00411C75" w:rsidRDefault="00411C75" w:rsidP="00411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452"/>
        <w:gridCol w:w="2026"/>
        <w:gridCol w:w="526"/>
        <w:gridCol w:w="3145"/>
      </w:tblGrid>
      <w:tr w:rsidR="00411C75" w:rsidRPr="00411C75">
        <w:tc>
          <w:tcPr>
            <w:tcW w:w="2835" w:type="dxa"/>
            <w:vAlign w:val="bottom"/>
          </w:tcPr>
          <w:p w:rsidR="00411C75" w:rsidRPr="00411C75" w:rsidRDefault="00411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vAlign w:val="bottom"/>
          </w:tcPr>
          <w:p w:rsidR="00411C75" w:rsidRPr="00411C75" w:rsidRDefault="00411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  <w:vAlign w:val="bottom"/>
          </w:tcPr>
          <w:p w:rsidR="00411C75" w:rsidRPr="00411C75" w:rsidRDefault="00411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vAlign w:val="bottom"/>
          </w:tcPr>
          <w:p w:rsidR="00411C75" w:rsidRPr="00411C75" w:rsidRDefault="00411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  <w:vAlign w:val="bottom"/>
          </w:tcPr>
          <w:p w:rsidR="00411C75" w:rsidRPr="00411C75" w:rsidRDefault="00411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C75">
        <w:tc>
          <w:tcPr>
            <w:tcW w:w="2835" w:type="dxa"/>
          </w:tcPr>
          <w:p w:rsidR="00411C75" w:rsidRDefault="00411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411C75" w:rsidRDefault="00411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</w:tcBorders>
          </w:tcPr>
          <w:p w:rsidR="00411C75" w:rsidRDefault="00411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526" w:type="dxa"/>
          </w:tcPr>
          <w:p w:rsidR="00411C75" w:rsidRDefault="00411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</w:tcBorders>
          </w:tcPr>
          <w:p w:rsidR="00411C75" w:rsidRDefault="00411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</w:tbl>
    <w:p w:rsidR="00411C75" w:rsidRDefault="00411C75" w:rsidP="00411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15A" w:rsidRDefault="00FE715A">
      <w:bookmarkStart w:id="0" w:name="_GoBack"/>
      <w:bookmarkEnd w:id="0"/>
    </w:p>
    <w:sectPr w:rsidR="00FE715A" w:rsidSect="00E45770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9D4"/>
    <w:rsid w:val="00411C75"/>
    <w:rsid w:val="006549D4"/>
    <w:rsid w:val="00F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61102&amp;dst=3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2024-07-04T00:49:00Z</dcterms:created>
  <dcterms:modified xsi:type="dcterms:W3CDTF">2024-07-04T00:49:00Z</dcterms:modified>
</cp:coreProperties>
</file>